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62" w:rsidRPr="00875702" w:rsidRDefault="00875702" w:rsidP="00875702">
      <w:pPr>
        <w:tabs>
          <w:tab w:val="left" w:pos="902"/>
        </w:tabs>
        <w:spacing w:after="0"/>
        <w:jc w:val="center"/>
        <w:rPr>
          <w:rFonts w:ascii="Times New Roman" w:hAnsi="Times New Roman" w:cs="Times New Roman"/>
          <w:b/>
          <w:sz w:val="28"/>
          <w:szCs w:val="28"/>
          <w:lang w:val="nb-NO"/>
        </w:rPr>
      </w:pPr>
      <w:r w:rsidRPr="007D1006">
        <w:rPr>
          <w:rFonts w:ascii="Times New Roman" w:hAnsi="Times New Roman" w:cs="Times New Roman"/>
          <w:b/>
          <w:sz w:val="28"/>
          <w:szCs w:val="28"/>
          <w:lang w:val="nb-NO"/>
        </w:rPr>
        <w:t xml:space="preserve">TÀI LIỆU ÔN </w:t>
      </w:r>
      <w:bookmarkStart w:id="0" w:name="_GoBack"/>
      <w:bookmarkEnd w:id="0"/>
      <w:r w:rsidRPr="007D1006">
        <w:rPr>
          <w:rFonts w:ascii="Times New Roman" w:hAnsi="Times New Roman" w:cs="Times New Roman"/>
          <w:b/>
          <w:sz w:val="28"/>
          <w:szCs w:val="28"/>
          <w:lang w:val="nb-NO"/>
        </w:rPr>
        <w:t>TẬP</w:t>
      </w:r>
    </w:p>
    <w:p w:rsidR="00184EB6" w:rsidRPr="004D1A68" w:rsidRDefault="004D1A68" w:rsidP="004D1A68">
      <w:pPr>
        <w:jc w:val="center"/>
        <w:rPr>
          <w:rFonts w:ascii="Times New Roman" w:hAnsi="Times New Roman" w:cs="Times New Roman"/>
          <w:b/>
          <w:sz w:val="28"/>
          <w:szCs w:val="28"/>
          <w:lang w:val="en-US"/>
        </w:rPr>
      </w:pPr>
      <w:r w:rsidRPr="004D1A68">
        <w:rPr>
          <w:rFonts w:ascii="Times New Roman" w:hAnsi="Times New Roman" w:cs="Times New Roman"/>
          <w:b/>
          <w:sz w:val="28"/>
          <w:szCs w:val="28"/>
          <w:lang w:val="en-US"/>
        </w:rPr>
        <w:t>V</w:t>
      </w:r>
      <w:r w:rsidR="007375FF" w:rsidRPr="004D1A68">
        <w:rPr>
          <w:rFonts w:ascii="Times New Roman" w:hAnsi="Times New Roman" w:cs="Times New Roman"/>
          <w:b/>
          <w:sz w:val="28"/>
          <w:szCs w:val="28"/>
          <w:lang w:val="en-US"/>
        </w:rPr>
        <w:t xml:space="preserve">ị trí: </w:t>
      </w:r>
      <w:r w:rsidR="00B763CB" w:rsidRPr="004D1A68">
        <w:rPr>
          <w:rFonts w:ascii="Times New Roman" w:hAnsi="Times New Roman" w:cs="Times New Roman"/>
          <w:b/>
          <w:sz w:val="28"/>
          <w:szCs w:val="28"/>
          <w:lang w:val="en-US"/>
        </w:rPr>
        <w:t xml:space="preserve">cấp chứng </w:t>
      </w:r>
      <w:r w:rsidR="007375FF" w:rsidRPr="004D1A68">
        <w:rPr>
          <w:rFonts w:ascii="Times New Roman" w:hAnsi="Times New Roman" w:cs="Times New Roman"/>
          <w:b/>
          <w:sz w:val="28"/>
          <w:szCs w:val="28"/>
          <w:lang w:val="en-US"/>
        </w:rPr>
        <w:t>c</w:t>
      </w:r>
      <w:r w:rsidR="00B763CB" w:rsidRPr="004D1A68">
        <w:rPr>
          <w:rFonts w:ascii="Times New Roman" w:hAnsi="Times New Roman" w:cs="Times New Roman"/>
          <w:b/>
          <w:sz w:val="28"/>
          <w:szCs w:val="28"/>
          <w:lang w:val="en-US"/>
        </w:rPr>
        <w:t>hỉ hành nghề</w:t>
      </w:r>
      <w:r w:rsidR="007375FF" w:rsidRPr="004D1A68">
        <w:rPr>
          <w:rFonts w:ascii="Times New Roman" w:hAnsi="Times New Roman" w:cs="Times New Roman"/>
          <w:b/>
          <w:sz w:val="28"/>
          <w:szCs w:val="28"/>
          <w:lang w:val="en-US"/>
        </w:rPr>
        <w:t xml:space="preserve"> hoạt động xây dựng</w:t>
      </w:r>
    </w:p>
    <w:p w:rsidR="00B763CB" w:rsidRPr="00B763CB" w:rsidRDefault="00B763CB" w:rsidP="00B763CB">
      <w:pPr>
        <w:pStyle w:val="ListParagraph"/>
        <w:numPr>
          <w:ilvl w:val="0"/>
          <w:numId w:val="1"/>
        </w:numPr>
        <w:jc w:val="both"/>
        <w:rPr>
          <w:rFonts w:ascii="Times New Roman" w:hAnsi="Times New Roman" w:cs="Times New Roman"/>
          <w:sz w:val="28"/>
          <w:szCs w:val="28"/>
          <w:lang w:val="en-US"/>
        </w:rPr>
      </w:pPr>
      <w:r w:rsidRPr="00B763CB">
        <w:rPr>
          <w:rFonts w:ascii="Times New Roman" w:hAnsi="Times New Roman" w:cs="Times New Roman"/>
          <w:sz w:val="28"/>
          <w:szCs w:val="28"/>
          <w:lang w:val="en-US"/>
        </w:rPr>
        <w:t>Luật xây dựng số: 62/2020/QH14 ngày 17 tháng 6 năm 2020</w:t>
      </w:r>
    </w:p>
    <w:p w:rsidR="00B763CB" w:rsidRPr="00B763CB" w:rsidRDefault="00B763CB" w:rsidP="00B763CB">
      <w:pPr>
        <w:pStyle w:val="ListParagraph"/>
        <w:numPr>
          <w:ilvl w:val="0"/>
          <w:numId w:val="1"/>
        </w:numPr>
        <w:jc w:val="both"/>
        <w:rPr>
          <w:rFonts w:ascii="Times New Roman" w:hAnsi="Times New Roman" w:cs="Times New Roman"/>
          <w:sz w:val="28"/>
          <w:szCs w:val="28"/>
          <w:lang w:val="en-US"/>
        </w:rPr>
      </w:pPr>
      <w:r w:rsidRPr="00B763CB">
        <w:rPr>
          <w:rFonts w:ascii="Times New Roman" w:hAnsi="Times New Roman" w:cs="Times New Roman"/>
          <w:sz w:val="28"/>
          <w:szCs w:val="28"/>
          <w:lang w:val="en-US"/>
        </w:rPr>
        <w:t xml:space="preserve">Nghị định số 15/2021/NĐ-CP ngày 03 tháng 3 năm 2021 quy định chi tiết một số nội dung về quản lý dự án đầu tư xây dựng </w:t>
      </w:r>
    </w:p>
    <w:p w:rsidR="00B763CB" w:rsidRPr="00B763CB" w:rsidRDefault="00B763CB" w:rsidP="00B763CB">
      <w:pPr>
        <w:pStyle w:val="ListParagraph"/>
        <w:numPr>
          <w:ilvl w:val="0"/>
          <w:numId w:val="1"/>
        </w:numPr>
        <w:jc w:val="both"/>
        <w:rPr>
          <w:rFonts w:ascii="Times New Roman" w:hAnsi="Times New Roman" w:cs="Times New Roman"/>
          <w:sz w:val="28"/>
          <w:szCs w:val="28"/>
          <w:lang w:val="en-US"/>
        </w:rPr>
      </w:pPr>
      <w:r w:rsidRPr="00B763CB">
        <w:rPr>
          <w:rFonts w:ascii="Times New Roman" w:hAnsi="Times New Roman" w:cs="Times New Roman"/>
          <w:sz w:val="28"/>
          <w:szCs w:val="28"/>
          <w:lang w:val="en-US"/>
        </w:rPr>
        <w:t>Quyết định số 702/QĐ-BXD ngày 09/6/2021 về việc công bố điều chỉnh Bộ câu hỏi phục vụ sát hạch cấp chứng chỉ hành nghề hoạt động xây dựng</w:t>
      </w:r>
    </w:p>
    <w:p w:rsidR="00B763CB" w:rsidRDefault="00B763CB" w:rsidP="00B763CB">
      <w:pPr>
        <w:pStyle w:val="ListParagraph"/>
        <w:numPr>
          <w:ilvl w:val="0"/>
          <w:numId w:val="1"/>
        </w:numPr>
        <w:jc w:val="both"/>
        <w:rPr>
          <w:rFonts w:ascii="Times New Roman" w:hAnsi="Times New Roman" w:cs="Times New Roman"/>
          <w:sz w:val="28"/>
          <w:szCs w:val="28"/>
          <w:lang w:val="en-US"/>
        </w:rPr>
      </w:pPr>
      <w:r w:rsidRPr="00B763CB">
        <w:rPr>
          <w:rFonts w:ascii="Times New Roman" w:hAnsi="Times New Roman" w:cs="Times New Roman"/>
          <w:sz w:val="28"/>
          <w:szCs w:val="28"/>
          <w:lang w:val="en-US"/>
        </w:rPr>
        <w:t>Nghị định số 06/2021/NĐ-CP ngày 26 tháng 01 năm 2021 quy định chi tiết một số nội dung về quản lý chất lượng, thi công xây dựng và bảo trì công trình xây dựng</w:t>
      </w:r>
    </w:p>
    <w:p w:rsidR="00B763CB" w:rsidRDefault="00B763CB" w:rsidP="00B763C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Tham khảo thêm </w:t>
      </w:r>
    </w:p>
    <w:p w:rsidR="00B763CB" w:rsidRPr="00B763CB" w:rsidRDefault="00B763CB" w:rsidP="00B763C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Thông tư số </w:t>
      </w:r>
      <w:r w:rsidRPr="00B763CB">
        <w:rPr>
          <w:rFonts w:ascii="Times New Roman" w:hAnsi="Times New Roman" w:cs="Times New Roman"/>
          <w:sz w:val="28"/>
          <w:szCs w:val="28"/>
          <w:lang w:val="en-US"/>
        </w:rPr>
        <w:t>03/2016/TT-BXD ngày 10 tháng 3 năm 2016 của bộ trưởng bộ xây dựng quy định về phân cấp công trình xây dựng và hướng dẫn áp dụng trong quản lý hoạt động đầu tư xây dựng</w:t>
      </w:r>
    </w:p>
    <w:sectPr w:rsidR="00B763CB" w:rsidRPr="00B763CB" w:rsidSect="00875702">
      <w:pgSz w:w="11907" w:h="16840" w:code="9"/>
      <w:pgMar w:top="873"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F2129"/>
    <w:multiLevelType w:val="hybridMultilevel"/>
    <w:tmpl w:val="582E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CB"/>
    <w:rsid w:val="00184EB6"/>
    <w:rsid w:val="004D1A68"/>
    <w:rsid w:val="0066698C"/>
    <w:rsid w:val="007375FF"/>
    <w:rsid w:val="00875702"/>
    <w:rsid w:val="00B763CB"/>
    <w:rsid w:val="00F8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9350"/>
  <w15:chartTrackingRefBased/>
  <w15:docId w15:val="{5A99F856-8B53-4109-A6DF-A963BFD7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CB"/>
    <w:pPr>
      <w:ind w:left="720"/>
      <w:contextualSpacing/>
    </w:pPr>
  </w:style>
  <w:style w:type="paragraph" w:styleId="BalloonText">
    <w:name w:val="Balloon Text"/>
    <w:basedOn w:val="Normal"/>
    <w:link w:val="BalloonTextChar"/>
    <w:uiPriority w:val="99"/>
    <w:semiHidden/>
    <w:unhideWhenUsed/>
    <w:rsid w:val="00B7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CB"/>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duong</dc:creator>
  <cp:keywords/>
  <dc:description/>
  <cp:lastModifiedBy>HD King</cp:lastModifiedBy>
  <cp:revision>4</cp:revision>
  <cp:lastPrinted>2021-06-16T02:37:00Z</cp:lastPrinted>
  <dcterms:created xsi:type="dcterms:W3CDTF">2021-06-16T02:31:00Z</dcterms:created>
  <dcterms:modified xsi:type="dcterms:W3CDTF">2021-06-28T04:01:00Z</dcterms:modified>
</cp:coreProperties>
</file>